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002BDD24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bookmarkStart w:id="0" w:name="_Hlk127787586"/>
      <w:bookmarkEnd w:id="0"/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125E11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 (IOG) at Wayne State University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0736E2C3" w14:textId="632296A4" w:rsidR="00321B9D" w:rsidRPr="00321B9D" w:rsidRDefault="00321B9D" w:rsidP="008D55D2">
      <w:pPr>
        <w:jc w:val="center"/>
        <w:rPr>
          <w:rFonts w:ascii="Calibri" w:hAnsi="Calibri"/>
          <w:b/>
          <w:bCs/>
          <w:szCs w:val="24"/>
        </w:rPr>
      </w:pPr>
      <w:r w:rsidRPr="00321B9D">
        <w:rPr>
          <w:rFonts w:ascii="Calibri" w:hAnsi="Calibri"/>
          <w:b/>
          <w:bCs/>
          <w:szCs w:val="24"/>
        </w:rPr>
        <w:t>First, Last, Credentials</w:t>
      </w:r>
    </w:p>
    <w:p w14:paraId="4F225589" w14:textId="77777777" w:rsidR="00321B9D" w:rsidRPr="00321B9D" w:rsidRDefault="00321B9D" w:rsidP="008D55D2">
      <w:pPr>
        <w:jc w:val="center"/>
        <w:rPr>
          <w:rFonts w:ascii="Calibri" w:hAnsi="Calibri"/>
          <w:b/>
          <w:bCs/>
          <w:szCs w:val="24"/>
        </w:rPr>
      </w:pPr>
    </w:p>
    <w:p w14:paraId="3AB3D98B" w14:textId="6E4C6C06" w:rsidR="007F3C11" w:rsidRPr="00321B9D" w:rsidRDefault="00BF0671" w:rsidP="008D55D2">
      <w:pPr>
        <w:jc w:val="center"/>
        <w:rPr>
          <w:rFonts w:ascii="Calibri" w:hAnsi="Calibri"/>
          <w:szCs w:val="24"/>
        </w:rPr>
      </w:pPr>
      <w:r w:rsidRPr="00321B9D">
        <w:rPr>
          <w:rFonts w:ascii="Calibri" w:hAnsi="Calibri"/>
          <w:b/>
          <w:bCs/>
          <w:szCs w:val="24"/>
        </w:rPr>
        <w:t>DATE</w:t>
      </w:r>
      <w:r w:rsidR="00E457CE" w:rsidRPr="00321B9D">
        <w:rPr>
          <w:rFonts w:ascii="Calibri" w:hAnsi="Calibri"/>
          <w:szCs w:val="24"/>
        </w:rPr>
        <w:t xml:space="preserve"> </w:t>
      </w:r>
      <w:r w:rsidR="009F27CA">
        <w:rPr>
          <w:rFonts w:ascii="Calibri" w:hAnsi="Calibri"/>
          <w:szCs w:val="24"/>
        </w:rPr>
        <w:t>January 23</w:t>
      </w:r>
      <w:r w:rsidR="007620E4" w:rsidRPr="00321B9D">
        <w:rPr>
          <w:rFonts w:ascii="Calibri" w:hAnsi="Calibri"/>
          <w:szCs w:val="24"/>
        </w:rPr>
        <w:t>, 202</w:t>
      </w:r>
      <w:r w:rsidR="00321B9D" w:rsidRPr="00321B9D">
        <w:rPr>
          <w:rFonts w:ascii="Calibri" w:hAnsi="Calibri"/>
          <w:szCs w:val="24"/>
        </w:rPr>
        <w:t>5</w:t>
      </w:r>
    </w:p>
    <w:p w14:paraId="6D25B6A0" w14:textId="01106CBC" w:rsidR="00F53E5C" w:rsidRPr="00321B9D" w:rsidRDefault="00BF0671" w:rsidP="008D55D2">
      <w:pPr>
        <w:jc w:val="center"/>
        <w:rPr>
          <w:rFonts w:ascii="Calibri" w:hAnsi="Calibri"/>
          <w:b/>
          <w:bCs/>
          <w:szCs w:val="24"/>
        </w:rPr>
      </w:pPr>
      <w:r w:rsidRPr="00321B9D">
        <w:rPr>
          <w:rFonts w:ascii="Calibri" w:hAnsi="Calibri"/>
          <w:b/>
          <w:bCs/>
          <w:szCs w:val="24"/>
        </w:rPr>
        <w:t>TITLE</w:t>
      </w:r>
      <w:r w:rsidR="00E457CE" w:rsidRPr="00321B9D">
        <w:rPr>
          <w:rFonts w:ascii="Calibri" w:hAnsi="Calibri"/>
          <w:szCs w:val="24"/>
        </w:rPr>
        <w:t xml:space="preserve">  </w:t>
      </w:r>
      <w:r w:rsidR="00DC6294" w:rsidRPr="00321B9D">
        <w:rPr>
          <w:rFonts w:ascii="Calibri" w:hAnsi="Calibri"/>
          <w:szCs w:val="24"/>
        </w:rPr>
        <w:t xml:space="preserve"> </w:t>
      </w:r>
      <w:r w:rsidR="00F32BF9" w:rsidRPr="00321B9D">
        <w:rPr>
          <w:rFonts w:ascii="Calibri" w:hAnsi="Calibri"/>
          <w:szCs w:val="24"/>
        </w:rPr>
        <w:t>Generalized Anxiety Disorder, Depression and Compulsive Hoarding Disorder, Taking a Closer Look</w:t>
      </w:r>
      <w:r w:rsidR="00DC6294" w:rsidRPr="00321B9D">
        <w:rPr>
          <w:rFonts w:ascii="Calibri" w:hAnsi="Calibri"/>
          <w:szCs w:val="24"/>
        </w:rPr>
        <w:br/>
      </w:r>
      <w:r w:rsidRPr="00321B9D">
        <w:rPr>
          <w:rFonts w:ascii="Calibri" w:hAnsi="Calibri"/>
          <w:b/>
          <w:bCs/>
          <w:szCs w:val="24"/>
        </w:rPr>
        <w:t>PRESENTER</w:t>
      </w:r>
      <w:r w:rsidR="00E457CE" w:rsidRPr="00321B9D">
        <w:rPr>
          <w:rFonts w:ascii="Calibri" w:hAnsi="Calibri"/>
          <w:b/>
          <w:bCs/>
          <w:szCs w:val="24"/>
        </w:rPr>
        <w:t xml:space="preserve"> </w:t>
      </w:r>
      <w:r w:rsidR="00F32BF9" w:rsidRPr="00321B9D">
        <w:rPr>
          <w:rFonts w:ascii="Calibri" w:hAnsi="Calibri"/>
          <w:szCs w:val="24"/>
        </w:rPr>
        <w:t xml:space="preserve">Dana Rizzo, RN, </w:t>
      </w:r>
      <w:proofErr w:type="gramStart"/>
      <w:r w:rsidR="00F32BF9" w:rsidRPr="00321B9D">
        <w:rPr>
          <w:rFonts w:ascii="Calibri" w:hAnsi="Calibri"/>
          <w:szCs w:val="24"/>
        </w:rPr>
        <w:t>BSN ,</w:t>
      </w:r>
      <w:proofErr w:type="gramEnd"/>
      <w:r w:rsidR="00F32BF9" w:rsidRPr="00321B9D">
        <w:rPr>
          <w:rFonts w:ascii="Calibri" w:hAnsi="Calibri"/>
          <w:szCs w:val="24"/>
        </w:rPr>
        <w:t xml:space="preserve"> ACM-RN</w:t>
      </w:r>
    </w:p>
    <w:p w14:paraId="2A040115" w14:textId="6ED951D5" w:rsidR="007F3C11" w:rsidRPr="00321B9D" w:rsidRDefault="00BF0671" w:rsidP="008D55D2">
      <w:pPr>
        <w:jc w:val="center"/>
        <w:rPr>
          <w:rFonts w:ascii="Calibri" w:hAnsi="Calibri"/>
          <w:b/>
          <w:bCs/>
          <w:szCs w:val="24"/>
        </w:rPr>
      </w:pPr>
      <w:r w:rsidRPr="00321B9D">
        <w:rPr>
          <w:rFonts w:ascii="Calibri" w:hAnsi="Calibri"/>
          <w:b/>
          <w:bCs/>
          <w:szCs w:val="24"/>
        </w:rPr>
        <w:t>FORMAT</w:t>
      </w:r>
      <w:r w:rsidR="00E457CE" w:rsidRPr="00321B9D">
        <w:rPr>
          <w:rFonts w:ascii="Calibri" w:hAnsi="Calibri"/>
          <w:b/>
          <w:bCs/>
          <w:szCs w:val="24"/>
        </w:rPr>
        <w:t xml:space="preserve"> </w:t>
      </w:r>
      <w:r w:rsidR="003C32CD" w:rsidRPr="00321B9D">
        <w:rPr>
          <w:rFonts w:ascii="Calibri" w:hAnsi="Calibri"/>
          <w:b/>
          <w:bCs/>
          <w:szCs w:val="24"/>
        </w:rPr>
        <w:t>Live Virtual</w:t>
      </w:r>
    </w:p>
    <w:p w14:paraId="37552781" w14:textId="4799907E" w:rsidR="009E2C22" w:rsidRPr="00321B9D" w:rsidRDefault="009E2C22" w:rsidP="008D55D2">
      <w:pPr>
        <w:jc w:val="center"/>
        <w:rPr>
          <w:rFonts w:ascii="Calibri" w:hAnsi="Calibri"/>
          <w:szCs w:val="24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321B9D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21B9D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0"/>
              </w:rPr>
            </w:pPr>
            <w:r w:rsidRPr="00321B9D">
              <w:rPr>
                <w:rFonts w:ascii="Calibri" w:eastAsia="Calibri" w:hAnsi="Calibri"/>
                <w:b/>
                <w:bCs/>
                <w:sz w:val="20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21B9D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0"/>
              </w:rPr>
            </w:pPr>
            <w:r w:rsidRPr="00321B9D">
              <w:rPr>
                <w:rFonts w:ascii="Calibri" w:eastAsia="Calibri" w:hAnsi="Calibri"/>
                <w:b/>
                <w:bCs/>
                <w:sz w:val="20"/>
              </w:rPr>
              <w:t xml:space="preserve">Credit </w:t>
            </w:r>
            <w:r w:rsidR="003B22CB" w:rsidRPr="00321B9D">
              <w:rPr>
                <w:rFonts w:ascii="Calibri" w:eastAsia="Calibri" w:hAnsi="Calibri"/>
                <w:b/>
                <w:bCs/>
                <w:sz w:val="20"/>
              </w:rPr>
              <w:t>or</w:t>
            </w:r>
            <w:r w:rsidR="00804224" w:rsidRPr="00321B9D">
              <w:rPr>
                <w:rFonts w:ascii="Calibri" w:eastAsia="Calibri" w:hAnsi="Calibri"/>
                <w:b/>
                <w:bCs/>
                <w:sz w:val="20"/>
              </w:rPr>
              <w:t xml:space="preserve"> </w:t>
            </w:r>
            <w:r w:rsidR="003B22CB" w:rsidRPr="00321B9D">
              <w:rPr>
                <w:rFonts w:ascii="Calibri" w:eastAsia="Calibri" w:hAnsi="Calibri"/>
                <w:b/>
                <w:bCs/>
                <w:sz w:val="20"/>
              </w:rPr>
              <w:t xml:space="preserve">Contact </w:t>
            </w:r>
            <w:r w:rsidRPr="00321B9D">
              <w:rPr>
                <w:rFonts w:ascii="Calibri" w:eastAsia="Calibri" w:hAnsi="Calibri"/>
                <w:b/>
                <w:bCs/>
                <w:sz w:val="20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21B9D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0"/>
              </w:rPr>
            </w:pPr>
            <w:r w:rsidRPr="00321B9D">
              <w:rPr>
                <w:rFonts w:ascii="Calibri" w:eastAsia="Calibri" w:hAnsi="Calibri"/>
                <w:b/>
                <w:bCs/>
                <w:sz w:val="20"/>
              </w:rPr>
              <w:t>Continuing Education Information</w:t>
            </w:r>
          </w:p>
        </w:tc>
      </w:tr>
      <w:tr w:rsidR="007F3C11" w:rsidRPr="00321B9D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321B9D" w:rsidRDefault="007F3C11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bookmarkStart w:id="1" w:name="_Hlk188031147"/>
            <w:r w:rsidRPr="00321B9D">
              <w:rPr>
                <w:rFonts w:ascii="Calibri" w:eastAsia="Calibri" w:hAnsi="Calibri"/>
                <w:sz w:val="20"/>
              </w:rPr>
              <w:t>MI</w:t>
            </w:r>
            <w:r w:rsidR="00125E11" w:rsidRPr="00321B9D">
              <w:rPr>
                <w:rFonts w:ascii="Calibri" w:eastAsia="Calibri" w:hAnsi="Calibri"/>
                <w:sz w:val="20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0BC0FAB4" w:rsidR="007F3C11" w:rsidRPr="00321B9D" w:rsidRDefault="00E457CE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321B9D" w:rsidRDefault="007F3C11" w:rsidP="00804224">
            <w:pPr>
              <w:rPr>
                <w:rFonts w:asciiTheme="minorHAnsi" w:eastAsia="Calibri" w:hAnsiTheme="minorHAnsi" w:cstheme="minorHAnsi"/>
                <w:sz w:val="20"/>
              </w:rPr>
            </w:pPr>
            <w:r w:rsidRPr="00321B9D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1B9D">
              <w:rPr>
                <w:rFonts w:asciiTheme="minorHAnsi" w:hAnsiTheme="minorHAnsi" w:cstheme="minorHAnsi"/>
                <w:noProof/>
                <w:sz w:val="20"/>
              </w:rPr>
              <w:t>The IOG</w:t>
            </w:r>
            <w:r w:rsidRPr="00321B9D">
              <w:rPr>
                <w:rFonts w:asciiTheme="minorHAnsi" w:eastAsia="Calibri" w:hAnsiTheme="minorHAnsi" w:cstheme="minorHAnsi"/>
                <w:sz w:val="20"/>
              </w:rPr>
              <w:t xml:space="preserve"> is an approved provider with the Michigan Social Work Continuing Education Collaborative. Approved </w:t>
            </w:r>
            <w:r w:rsidR="00125E11" w:rsidRPr="00321B9D">
              <w:rPr>
                <w:rFonts w:asciiTheme="minorHAnsi" w:eastAsia="Calibri" w:hAnsiTheme="minorHAnsi" w:cstheme="minorHAnsi"/>
                <w:sz w:val="20"/>
              </w:rPr>
              <w:t>p</w:t>
            </w:r>
            <w:r w:rsidRPr="00321B9D">
              <w:rPr>
                <w:rFonts w:asciiTheme="minorHAnsi" w:eastAsia="Calibri" w:hAnsiTheme="minorHAnsi" w:cstheme="minorHAnsi"/>
                <w:sz w:val="20"/>
              </w:rPr>
              <w:t xml:space="preserve">rovider #MICEC-0068. </w:t>
            </w:r>
          </w:p>
          <w:p w14:paraId="0F6D546B" w14:textId="49BD8718" w:rsidR="007F3C11" w:rsidRPr="00321B9D" w:rsidRDefault="007F3C11" w:rsidP="0080422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7F3C11" w:rsidRPr="00321B9D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321B9D" w:rsidRDefault="00125E11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6D0F1CB6" w:rsidR="007F3C11" w:rsidRPr="00321B9D" w:rsidRDefault="00E457CE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592089D1" w14:textId="77777777" w:rsidR="009F27CA" w:rsidRPr="009F27CA" w:rsidRDefault="002A2AC0" w:rsidP="009F27CA">
            <w:pPr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</w:pPr>
            <w:r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>This program is Approved by the National Association of Social Workers (Approval</w:t>
            </w:r>
            <w:r w:rsidR="009F27CA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 </w:t>
            </w:r>
          </w:p>
          <w:p w14:paraId="5B9C7E50" w14:textId="067A0694" w:rsidR="002A2AC0" w:rsidRPr="00321B9D" w:rsidRDefault="009F27CA" w:rsidP="009F27CA">
            <w:pPr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</w:pPr>
            <w:r w:rsidRPr="009F27CA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 Approval #: 886813915-9038</w:t>
            </w:r>
            <w:proofErr w:type="gramStart"/>
            <w:r w:rsidR="002A2AC0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>)  for</w:t>
            </w:r>
            <w:proofErr w:type="gramEnd"/>
            <w:r w:rsidR="002A2AC0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>1.5</w:t>
            </w:r>
            <w:r w:rsidR="002A2AC0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) continuing education contact hours  </w:t>
            </w:r>
            <w:r w:rsidR="00DC6294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   </w:t>
            </w:r>
            <w:r w:rsidR="003C32CD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CE </w:t>
            </w:r>
            <w:r w:rsidR="002A2AC0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Category </w:t>
            </w:r>
            <w:r w:rsidR="003C32CD" w:rsidRPr="00321B9D"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 xml:space="preserve">:  </w:t>
            </w:r>
            <w:r>
              <w:rPr>
                <w:rFonts w:asciiTheme="minorHAnsi" w:hAnsiTheme="minorHAnsi" w:cstheme="minorHAnsi"/>
                <w:bCs/>
                <w:color w:val="201F1E"/>
                <w:sz w:val="20"/>
                <w:shd w:val="clear" w:color="auto" w:fill="FFFFFF"/>
              </w:rPr>
              <w:t>Social Work</w:t>
            </w:r>
          </w:p>
          <w:p w14:paraId="15A5B09F" w14:textId="6243BC52" w:rsidR="007F3C11" w:rsidRPr="00321B9D" w:rsidRDefault="007F3C11" w:rsidP="0080422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7F3C11" w:rsidRPr="00321B9D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321B9D" w:rsidRDefault="00125E11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7D32317B" w:rsidR="007F3C11" w:rsidRPr="00321B9D" w:rsidRDefault="00E457CE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312F5BBD" w14:textId="77777777" w:rsidR="009F27CA" w:rsidRPr="009F27CA" w:rsidRDefault="00C157E6" w:rsidP="009F27CA">
            <w:pPr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</w:p>
          <w:p w14:paraId="36E41915" w14:textId="00DF2600" w:rsidR="007F3C11" w:rsidRPr="00321B9D" w:rsidRDefault="009F27CA" w:rsidP="009F27CA">
            <w:pPr>
              <w:rPr>
                <w:rFonts w:ascii="Calibri" w:eastAsia="Calibri" w:hAnsi="Calibri"/>
                <w:sz w:val="20"/>
              </w:rPr>
            </w:pPr>
            <w:r w:rsidRPr="009F27CA">
              <w:rPr>
                <w:rFonts w:ascii="Calibri" w:eastAsia="Calibri" w:hAnsi="Calibri"/>
                <w:sz w:val="20"/>
              </w:rPr>
              <w:t xml:space="preserve"> </w:t>
            </w:r>
            <w:r w:rsidRPr="009F27CA">
              <w:rPr>
                <w:rFonts w:ascii="Calibri" w:eastAsia="Calibri" w:hAnsi="Calibri"/>
                <w:b/>
                <w:bCs/>
                <w:i/>
                <w:iCs/>
                <w:sz w:val="20"/>
              </w:rPr>
              <w:t>LSNA-101058689-2023</w:t>
            </w:r>
          </w:p>
        </w:tc>
      </w:tr>
      <w:tr w:rsidR="007F3C11" w:rsidRPr="00321B9D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321B9D" w:rsidRDefault="003B22CB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74D5E0C1" w:rsidR="007F3C11" w:rsidRPr="00321B9D" w:rsidRDefault="00E457CE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24ADF5C3" w14:textId="46E0588A" w:rsidR="00372B00" w:rsidRPr="00FC08F6" w:rsidRDefault="00372B00" w:rsidP="00372B00">
            <w:pPr>
              <w:spacing w:after="160" w:line="259" w:lineRule="auto"/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Pre-approved by the Commission for Case Manager Certification to provide continuing education credit to CCM® board-certified case managers. Approved for </w:t>
            </w: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 contact hour(s). </w:t>
            </w:r>
            <w:r w:rsidRPr="00FC08F6">
              <w:t>Activity Code: S00061951Approval #: 250000245</w:t>
            </w:r>
          </w:p>
          <w:p w14:paraId="409649B9" w14:textId="35EAEA74" w:rsidR="007F3C11" w:rsidRPr="00321B9D" w:rsidRDefault="007F3C11" w:rsidP="0080422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7F3C11" w:rsidRPr="00321B9D" w14:paraId="40C8431E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21626070" w14:textId="14BF10AE" w:rsidR="007F3C11" w:rsidRPr="00321B9D" w:rsidRDefault="003B22CB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0D7DB7F1" w:rsidR="007F3C11" w:rsidRPr="00321B9D" w:rsidRDefault="00E457CE" w:rsidP="00804224">
            <w:pPr>
              <w:jc w:val="center"/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1.5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321B9D" w:rsidRDefault="00191BF9" w:rsidP="00191BF9">
            <w:pPr>
              <w:rPr>
                <w:rFonts w:ascii="Calibri" w:eastAsia="Calibri" w:hAnsi="Calibri"/>
                <w:sz w:val="20"/>
              </w:rPr>
            </w:pPr>
            <w:r w:rsidRPr="00321B9D">
              <w:rPr>
                <w:rFonts w:ascii="Calibri" w:eastAsia="Calibri" w:hAnsi="Calibri"/>
                <w:sz w:val="20"/>
              </w:rPr>
              <w:t>Certificates for General Education and therapies accredited through the IOG.</w:t>
            </w:r>
          </w:p>
        </w:tc>
      </w:tr>
    </w:tbl>
    <w:bookmarkEnd w:id="1"/>
    <w:p w14:paraId="67E14818" w14:textId="18189463" w:rsidR="009E2C22" w:rsidRDefault="00DC6294" w:rsidP="00DC6294">
      <w:pPr>
        <w:tabs>
          <w:tab w:val="right" w:pos="6463"/>
        </w:tabs>
        <w:spacing w:after="200"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="Calibri" w:eastAsia="Calibri" w:hAnsi="Calibri"/>
          <w:sz w:val="40"/>
          <w:szCs w:val="40"/>
        </w:rPr>
        <w:t xml:space="preserve">    </w:t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02016951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5C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3084AEFD">
            <wp:simplePos x="0" y="0"/>
            <wp:positionH relativeFrom="margin">
              <wp:posOffset>62230</wp:posOffset>
            </wp:positionH>
            <wp:positionV relativeFrom="paragraph">
              <wp:posOffset>335565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6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4B3A3564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sz w:val="40"/>
          <w:szCs w:val="40"/>
        </w:rPr>
        <w:tab/>
      </w:r>
    </w:p>
    <w:p w14:paraId="6D58108A" w14:textId="19244D11" w:rsidR="004C366E" w:rsidRDefault="00C157E6" w:rsidP="004C366E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6ED0D30B" wp14:editId="01C90DD5">
            <wp:extent cx="76200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5C2FB" w14:textId="4FBBA93B" w:rsidR="005372C8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20BE8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052D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6E89"/>
    <w:rsid w:val="00297BE2"/>
    <w:rsid w:val="002A268E"/>
    <w:rsid w:val="002A2AC0"/>
    <w:rsid w:val="002A41B6"/>
    <w:rsid w:val="002A7AB1"/>
    <w:rsid w:val="002D4DF1"/>
    <w:rsid w:val="002E29D0"/>
    <w:rsid w:val="002E443B"/>
    <w:rsid w:val="003029B0"/>
    <w:rsid w:val="003059FC"/>
    <w:rsid w:val="0032158D"/>
    <w:rsid w:val="00321B9D"/>
    <w:rsid w:val="00331EE5"/>
    <w:rsid w:val="003422BE"/>
    <w:rsid w:val="00347F55"/>
    <w:rsid w:val="003527B9"/>
    <w:rsid w:val="00367EAF"/>
    <w:rsid w:val="00372B00"/>
    <w:rsid w:val="00372D4A"/>
    <w:rsid w:val="00380BD2"/>
    <w:rsid w:val="003924BD"/>
    <w:rsid w:val="003957F7"/>
    <w:rsid w:val="003A2460"/>
    <w:rsid w:val="003B22CB"/>
    <w:rsid w:val="003C100D"/>
    <w:rsid w:val="003C32C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366E"/>
    <w:rsid w:val="004C5BE4"/>
    <w:rsid w:val="004C776A"/>
    <w:rsid w:val="004D6CA9"/>
    <w:rsid w:val="004D7045"/>
    <w:rsid w:val="004E41B8"/>
    <w:rsid w:val="00515C6E"/>
    <w:rsid w:val="00520A5C"/>
    <w:rsid w:val="00522BC5"/>
    <w:rsid w:val="00530E34"/>
    <w:rsid w:val="005372C8"/>
    <w:rsid w:val="005440B1"/>
    <w:rsid w:val="00552C6F"/>
    <w:rsid w:val="00554316"/>
    <w:rsid w:val="005567F3"/>
    <w:rsid w:val="00580C18"/>
    <w:rsid w:val="00591F55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5F1C76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F423F"/>
    <w:rsid w:val="0070368B"/>
    <w:rsid w:val="00705B49"/>
    <w:rsid w:val="007327AE"/>
    <w:rsid w:val="007335FA"/>
    <w:rsid w:val="00737CD5"/>
    <w:rsid w:val="007474D7"/>
    <w:rsid w:val="007620E4"/>
    <w:rsid w:val="007779A5"/>
    <w:rsid w:val="007A02FD"/>
    <w:rsid w:val="007A65B6"/>
    <w:rsid w:val="007B438F"/>
    <w:rsid w:val="007C09BE"/>
    <w:rsid w:val="007C1434"/>
    <w:rsid w:val="007C3635"/>
    <w:rsid w:val="007C5E09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44A0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B79A0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27CA"/>
    <w:rsid w:val="009F456A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4AAA"/>
    <w:rsid w:val="00B861D6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C157E6"/>
    <w:rsid w:val="00C21925"/>
    <w:rsid w:val="00C34E29"/>
    <w:rsid w:val="00C513C8"/>
    <w:rsid w:val="00C52288"/>
    <w:rsid w:val="00C673F5"/>
    <w:rsid w:val="00C719C0"/>
    <w:rsid w:val="00C724C9"/>
    <w:rsid w:val="00C72663"/>
    <w:rsid w:val="00C74EF6"/>
    <w:rsid w:val="00C83CB1"/>
    <w:rsid w:val="00C91375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294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457CE"/>
    <w:rsid w:val="00E520E3"/>
    <w:rsid w:val="00E54B49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32BF9"/>
    <w:rsid w:val="00F4246E"/>
    <w:rsid w:val="00F51943"/>
    <w:rsid w:val="00F53E5C"/>
    <w:rsid w:val="00F561D8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2025-01-22T18:46:00Z</dcterms:created>
  <dcterms:modified xsi:type="dcterms:W3CDTF">2025-01-22T18:46:00Z</dcterms:modified>
</cp:coreProperties>
</file>